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DAE8" w14:textId="77777777" w:rsidR="00522F82" w:rsidRPr="003E0533" w:rsidRDefault="00522F82" w:rsidP="00522F82">
      <w:pPr>
        <w:spacing w:before="240" w:after="240"/>
        <w:jc w:val="center"/>
        <w:rPr>
          <w:rFonts w:ascii="Arial" w:hAnsi="Arial" w:cs="Arial"/>
          <w:b/>
        </w:rPr>
      </w:pPr>
      <w:r w:rsidRPr="003E0533">
        <w:rPr>
          <w:rFonts w:ascii="Arial" w:hAnsi="Arial" w:cs="Arial"/>
          <w:b/>
          <w:noProof/>
          <w:lang w:eastAsia="en-NZ"/>
        </w:rPr>
        <w:drawing>
          <wp:inline distT="0" distB="0" distL="0" distR="0" wp14:anchorId="4B337860" wp14:editId="109DDD42">
            <wp:extent cx="1819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5903CB40" w14:textId="77777777" w:rsidR="00522F82" w:rsidRPr="003E0533" w:rsidRDefault="00522F82" w:rsidP="00522F82">
      <w:pPr>
        <w:spacing w:before="240" w:after="240"/>
        <w:jc w:val="center"/>
        <w:rPr>
          <w:rFonts w:ascii="Arial" w:hAnsi="Arial" w:cs="Arial"/>
          <w:b/>
        </w:rPr>
      </w:pPr>
      <w:r w:rsidRPr="003E0533">
        <w:rPr>
          <w:rFonts w:ascii="Arial" w:hAnsi="Arial" w:cs="Arial"/>
          <w:b/>
        </w:rPr>
        <w:t xml:space="preserve">National Ethics Advisory Committee </w:t>
      </w:r>
    </w:p>
    <w:p w14:paraId="01992F58" w14:textId="77777777" w:rsidR="00522F82" w:rsidRPr="003E0533" w:rsidRDefault="00522F82" w:rsidP="00522F82">
      <w:pPr>
        <w:spacing w:before="240" w:after="240"/>
        <w:jc w:val="center"/>
        <w:rPr>
          <w:rFonts w:ascii="Arial" w:hAnsi="Arial" w:cs="Arial"/>
          <w:b/>
        </w:rPr>
      </w:pPr>
      <w:r w:rsidRPr="003E0533">
        <w:rPr>
          <w:rFonts w:ascii="Arial" w:hAnsi="Arial" w:cs="Arial"/>
          <w:b/>
        </w:rPr>
        <w:t>Ministry of Health - ZOOM</w:t>
      </w:r>
    </w:p>
    <w:p w14:paraId="6CB9F551" w14:textId="3EE6B18E" w:rsidR="00522F82" w:rsidRPr="003E0533" w:rsidRDefault="00522F82" w:rsidP="00522F82">
      <w:pPr>
        <w:spacing w:before="240" w:after="240"/>
        <w:jc w:val="center"/>
        <w:rPr>
          <w:rFonts w:ascii="Arial" w:hAnsi="Arial" w:cs="Arial"/>
          <w:b/>
        </w:rPr>
      </w:pPr>
      <w:r>
        <w:rPr>
          <w:rFonts w:ascii="Arial" w:hAnsi="Arial" w:cs="Arial"/>
          <w:b/>
        </w:rPr>
        <w:t>24 September</w:t>
      </w:r>
      <w:r w:rsidRPr="003E0533">
        <w:rPr>
          <w:rFonts w:ascii="Arial" w:hAnsi="Arial" w:cs="Arial"/>
          <w:b/>
        </w:rPr>
        <w:t xml:space="preserve"> 2020</w:t>
      </w:r>
      <w:r>
        <w:rPr>
          <w:rFonts w:ascii="Arial" w:hAnsi="Arial" w:cs="Arial"/>
          <w:b/>
        </w:rPr>
        <w:t xml:space="preserve"> – </w:t>
      </w:r>
      <w:r w:rsidR="00DE7E90">
        <w:rPr>
          <w:rFonts w:ascii="Arial" w:hAnsi="Arial" w:cs="Arial"/>
          <w:b/>
        </w:rPr>
        <w:t>9</w:t>
      </w:r>
      <w:r>
        <w:rPr>
          <w:rFonts w:ascii="Arial" w:hAnsi="Arial" w:cs="Arial"/>
          <w:b/>
        </w:rPr>
        <w:t xml:space="preserve">am – </w:t>
      </w:r>
      <w:r w:rsidR="00DE7E90">
        <w:rPr>
          <w:rFonts w:ascii="Arial" w:hAnsi="Arial" w:cs="Arial"/>
          <w:b/>
        </w:rPr>
        <w:t>4</w:t>
      </w:r>
      <w:r>
        <w:rPr>
          <w:rFonts w:ascii="Arial" w:hAnsi="Arial" w:cs="Arial"/>
          <w:b/>
        </w:rPr>
        <w:t>:30pm</w:t>
      </w:r>
    </w:p>
    <w:p w14:paraId="21B70DA3" w14:textId="36DA4CED" w:rsidR="00522F82" w:rsidRPr="008824DD" w:rsidRDefault="00522F82" w:rsidP="008824DD">
      <w:pPr>
        <w:pStyle w:val="ColorfulList-Accent11"/>
        <w:tabs>
          <w:tab w:val="left" w:pos="284"/>
        </w:tabs>
        <w:spacing w:before="120" w:after="120"/>
        <w:ind w:left="0"/>
        <w:rPr>
          <w:rFonts w:cs="Arial"/>
          <w:sz w:val="22"/>
        </w:rPr>
      </w:pPr>
      <w:r w:rsidRPr="008824DD">
        <w:rPr>
          <w:rFonts w:cs="Arial"/>
          <w:sz w:val="22"/>
        </w:rPr>
        <w:t xml:space="preserve">Attendees: </w:t>
      </w:r>
      <w:r w:rsidR="00167F13" w:rsidRPr="008824DD">
        <w:rPr>
          <w:rFonts w:cs="Arial"/>
          <w:sz w:val="22"/>
        </w:rPr>
        <w:t xml:space="preserve">Neil Pickering, </w:t>
      </w:r>
      <w:r w:rsidRPr="008824DD">
        <w:rPr>
          <w:rFonts w:cs="Arial"/>
          <w:sz w:val="22"/>
        </w:rPr>
        <w:t>Wayne Miles, Gordon Jackman, Liz Richards, Hope Tupara, Mary-Anne Woodnorth, Dana Wensley, Penny Haworth, Vanessa Jordan, Cindy Towns, Kahu McClintock</w:t>
      </w:r>
      <w:r w:rsidR="004D3564">
        <w:rPr>
          <w:rFonts w:cs="Arial"/>
          <w:sz w:val="22"/>
        </w:rPr>
        <w:t>.</w:t>
      </w:r>
    </w:p>
    <w:p w14:paraId="0692F4BE" w14:textId="77777777" w:rsidR="00522F82" w:rsidRPr="008824DD" w:rsidRDefault="00522F82" w:rsidP="008824DD">
      <w:pPr>
        <w:pStyle w:val="ColorfulList-Accent11"/>
        <w:tabs>
          <w:tab w:val="left" w:pos="284"/>
        </w:tabs>
        <w:spacing w:before="120" w:after="120"/>
        <w:ind w:left="360"/>
        <w:rPr>
          <w:rFonts w:cs="Arial"/>
          <w:sz w:val="22"/>
        </w:rPr>
      </w:pPr>
    </w:p>
    <w:p w14:paraId="4EC3DE49" w14:textId="44D83C3F" w:rsidR="00522F82" w:rsidRPr="008824DD" w:rsidRDefault="00522F82" w:rsidP="008824DD">
      <w:pPr>
        <w:pStyle w:val="ColorfulList-Accent11"/>
        <w:tabs>
          <w:tab w:val="left" w:pos="284"/>
        </w:tabs>
        <w:spacing w:before="120" w:after="120"/>
        <w:ind w:left="0"/>
        <w:rPr>
          <w:rFonts w:cs="Arial"/>
          <w:sz w:val="22"/>
        </w:rPr>
      </w:pPr>
      <w:r w:rsidRPr="008824DD">
        <w:rPr>
          <w:rFonts w:cs="Arial"/>
          <w:sz w:val="22"/>
        </w:rPr>
        <w:t>Ministry staff present: Nic Aagaard, Courtney Parnell, Lucy Campbell.</w:t>
      </w:r>
    </w:p>
    <w:p w14:paraId="41965B76" w14:textId="403F8892" w:rsidR="0049022F" w:rsidRPr="008824DD" w:rsidRDefault="0049022F" w:rsidP="008824DD">
      <w:pPr>
        <w:tabs>
          <w:tab w:val="left" w:pos="284"/>
        </w:tabs>
      </w:pPr>
    </w:p>
    <w:p w14:paraId="78296E85" w14:textId="668C6D4F" w:rsidR="00D414B1" w:rsidRPr="008824DD" w:rsidRDefault="00D414B1" w:rsidP="008824DD">
      <w:pPr>
        <w:pStyle w:val="ListParagraph"/>
        <w:numPr>
          <w:ilvl w:val="0"/>
          <w:numId w:val="2"/>
        </w:numPr>
        <w:tabs>
          <w:tab w:val="left" w:pos="284"/>
        </w:tabs>
        <w:rPr>
          <w:rFonts w:ascii="Arial" w:hAnsi="Arial" w:cs="Arial"/>
        </w:rPr>
      </w:pPr>
      <w:r w:rsidRPr="008824DD">
        <w:rPr>
          <w:rFonts w:ascii="Arial" w:hAnsi="Arial" w:cs="Arial"/>
        </w:rPr>
        <w:t>Welcome, introductions, appointments, update from secretariat and confirmation of minutes from 19 August 2020</w:t>
      </w:r>
    </w:p>
    <w:p w14:paraId="6881D348" w14:textId="612A3A80" w:rsidR="00D414B1" w:rsidRPr="008824DD" w:rsidRDefault="00D414B1" w:rsidP="004D3564">
      <w:pPr>
        <w:tabs>
          <w:tab w:val="left" w:pos="284"/>
        </w:tabs>
        <w:jc w:val="both"/>
        <w:rPr>
          <w:rFonts w:ascii="Arial" w:hAnsi="Arial" w:cs="Arial"/>
        </w:rPr>
      </w:pPr>
      <w:r w:rsidRPr="008824DD">
        <w:rPr>
          <w:rFonts w:ascii="Arial" w:hAnsi="Arial" w:cs="Arial"/>
        </w:rPr>
        <w:t xml:space="preserve">The meeting opened at 9am. </w:t>
      </w:r>
      <w:r w:rsidR="00F11927" w:rsidRPr="008824DD">
        <w:rPr>
          <w:rFonts w:ascii="Arial" w:hAnsi="Arial" w:cs="Arial"/>
        </w:rPr>
        <w:t>The chair welcomed the members and secretariat</w:t>
      </w:r>
      <w:r w:rsidR="003F7CB4" w:rsidRPr="008824DD">
        <w:rPr>
          <w:rFonts w:ascii="Arial" w:hAnsi="Arial" w:cs="Arial"/>
        </w:rPr>
        <w:t>, acknowledging that t</w:t>
      </w:r>
      <w:r w:rsidR="001A2606">
        <w:rPr>
          <w:rFonts w:ascii="Arial" w:hAnsi="Arial" w:cs="Arial"/>
        </w:rPr>
        <w:t>he meeting was</w:t>
      </w:r>
      <w:r w:rsidR="008824DD">
        <w:rPr>
          <w:rFonts w:ascii="Arial" w:hAnsi="Arial" w:cs="Arial"/>
        </w:rPr>
        <w:t xml:space="preserve"> initially</w:t>
      </w:r>
      <w:r w:rsidR="003F7CB4" w:rsidRPr="008824DD">
        <w:rPr>
          <w:rFonts w:ascii="Arial" w:hAnsi="Arial" w:cs="Arial"/>
        </w:rPr>
        <w:t xml:space="preserve"> intended to be </w:t>
      </w:r>
      <w:r w:rsidR="001A2606">
        <w:rPr>
          <w:rFonts w:ascii="Arial" w:hAnsi="Arial" w:cs="Arial"/>
        </w:rPr>
        <w:t>face-to-face, but</w:t>
      </w:r>
      <w:r w:rsidR="008824DD">
        <w:rPr>
          <w:rFonts w:ascii="Arial" w:hAnsi="Arial" w:cs="Arial"/>
        </w:rPr>
        <w:t xml:space="preserve"> had not been </w:t>
      </w:r>
      <w:r w:rsidR="008824DD" w:rsidRPr="008824DD">
        <w:rPr>
          <w:rFonts w:ascii="Arial" w:hAnsi="Arial" w:cs="Arial"/>
        </w:rPr>
        <w:t>possible</w:t>
      </w:r>
      <w:r w:rsidR="003F7CB4" w:rsidRPr="008824DD">
        <w:rPr>
          <w:rFonts w:ascii="Arial" w:hAnsi="Arial" w:cs="Arial"/>
        </w:rPr>
        <w:t xml:space="preserve"> due to COVID-19</w:t>
      </w:r>
      <w:r w:rsidR="007A09E1" w:rsidRPr="008824DD">
        <w:rPr>
          <w:rFonts w:ascii="Arial" w:hAnsi="Arial" w:cs="Arial"/>
        </w:rPr>
        <w:t xml:space="preserve"> risk factors</w:t>
      </w:r>
      <w:r w:rsidR="00F11927" w:rsidRPr="008824DD">
        <w:rPr>
          <w:rFonts w:ascii="Arial" w:hAnsi="Arial" w:cs="Arial"/>
        </w:rPr>
        <w:t xml:space="preserve">. The secretariat noted that </w:t>
      </w:r>
      <w:r w:rsidR="003F7CB4" w:rsidRPr="008824DD">
        <w:rPr>
          <w:rFonts w:ascii="Arial" w:hAnsi="Arial" w:cs="Arial"/>
        </w:rPr>
        <w:t xml:space="preserve">Frances Anderson from the Human Rights Commission </w:t>
      </w:r>
      <w:r w:rsidR="00E40C8D">
        <w:rPr>
          <w:rFonts w:ascii="Arial" w:hAnsi="Arial" w:cs="Arial"/>
        </w:rPr>
        <w:t>was</w:t>
      </w:r>
      <w:r w:rsidR="008824DD">
        <w:rPr>
          <w:rFonts w:ascii="Arial" w:hAnsi="Arial" w:cs="Arial"/>
        </w:rPr>
        <w:t xml:space="preserve"> no longer</w:t>
      </w:r>
      <w:r w:rsidR="003F7CB4" w:rsidRPr="008824DD">
        <w:rPr>
          <w:rFonts w:ascii="Arial" w:hAnsi="Arial" w:cs="Arial"/>
        </w:rPr>
        <w:t xml:space="preserve"> able to attend</w:t>
      </w:r>
      <w:r w:rsidR="008824DD">
        <w:rPr>
          <w:rFonts w:ascii="Arial" w:hAnsi="Arial" w:cs="Arial"/>
        </w:rPr>
        <w:t xml:space="preserve"> the meeting </w:t>
      </w:r>
      <w:r w:rsidR="003F7CB4" w:rsidRPr="008824DD">
        <w:rPr>
          <w:rFonts w:ascii="Arial" w:hAnsi="Arial" w:cs="Arial"/>
        </w:rPr>
        <w:t>and members acknowledge</w:t>
      </w:r>
      <w:r w:rsidR="00E40C8D">
        <w:rPr>
          <w:rFonts w:ascii="Arial" w:hAnsi="Arial" w:cs="Arial"/>
        </w:rPr>
        <w:t>d</w:t>
      </w:r>
      <w:r w:rsidR="003F7CB4" w:rsidRPr="008824DD">
        <w:rPr>
          <w:rFonts w:ascii="Arial" w:hAnsi="Arial" w:cs="Arial"/>
        </w:rPr>
        <w:t xml:space="preserve"> the change in agenda.</w:t>
      </w:r>
    </w:p>
    <w:p w14:paraId="2A5B407F" w14:textId="6ACE831F" w:rsidR="00224238" w:rsidRPr="008824DD" w:rsidRDefault="00726FA9" w:rsidP="004D3564">
      <w:pPr>
        <w:tabs>
          <w:tab w:val="left" w:pos="284"/>
        </w:tabs>
        <w:jc w:val="both"/>
        <w:rPr>
          <w:rFonts w:ascii="Arial" w:hAnsi="Arial" w:cs="Arial"/>
        </w:rPr>
      </w:pPr>
      <w:r w:rsidRPr="008824DD">
        <w:rPr>
          <w:rFonts w:ascii="Arial" w:hAnsi="Arial" w:cs="Arial"/>
        </w:rPr>
        <w:t xml:space="preserve">The secretariat updated the committee on the </w:t>
      </w:r>
      <w:r w:rsidR="00287DC8" w:rsidRPr="008824DD">
        <w:rPr>
          <w:rFonts w:ascii="Arial" w:hAnsi="Arial" w:cs="Arial"/>
        </w:rPr>
        <w:t>status of the annual reports and re-accreditation of the HDECs with the Health Research Council</w:t>
      </w:r>
      <w:r w:rsidR="00224238" w:rsidRPr="008824DD">
        <w:rPr>
          <w:rFonts w:ascii="Arial" w:hAnsi="Arial" w:cs="Arial"/>
        </w:rPr>
        <w:t xml:space="preserve"> (HRC)</w:t>
      </w:r>
      <w:r w:rsidR="00A81115" w:rsidRPr="008824DD">
        <w:rPr>
          <w:rFonts w:ascii="Arial" w:hAnsi="Arial" w:cs="Arial"/>
        </w:rPr>
        <w:t xml:space="preserve">. They noted </w:t>
      </w:r>
      <w:r w:rsidR="007647A3" w:rsidRPr="008824DD">
        <w:rPr>
          <w:rFonts w:ascii="Arial" w:hAnsi="Arial" w:cs="Arial"/>
        </w:rPr>
        <w:t>that a significant amount of work had been undertaken with the deadline approaching soon</w:t>
      </w:r>
      <w:r w:rsidR="00224238" w:rsidRPr="008824DD">
        <w:rPr>
          <w:rFonts w:ascii="Arial" w:hAnsi="Arial" w:cs="Arial"/>
        </w:rPr>
        <w:t xml:space="preserve">. </w:t>
      </w:r>
      <w:r w:rsidR="005821A8">
        <w:rPr>
          <w:rFonts w:ascii="Arial" w:hAnsi="Arial" w:cs="Arial"/>
        </w:rPr>
        <w:t xml:space="preserve">It was </w:t>
      </w:r>
      <w:r w:rsidR="005821A8" w:rsidRPr="005821A8">
        <w:rPr>
          <w:rFonts w:ascii="Arial" w:hAnsi="Arial" w:cs="Arial"/>
        </w:rPr>
        <w:t>advised that f</w:t>
      </w:r>
      <w:r w:rsidR="00224238" w:rsidRPr="005821A8">
        <w:rPr>
          <w:rFonts w:ascii="Arial" w:hAnsi="Arial" w:cs="Arial"/>
        </w:rPr>
        <w:t>eedback from the HRC will be provided to the committee afterwards.</w:t>
      </w:r>
      <w:r w:rsidR="00224238" w:rsidRPr="008824DD">
        <w:rPr>
          <w:rFonts w:ascii="Arial" w:hAnsi="Arial" w:cs="Arial"/>
        </w:rPr>
        <w:t xml:space="preserve"> </w:t>
      </w:r>
    </w:p>
    <w:p w14:paraId="446D06E6" w14:textId="02038F1E" w:rsidR="00E869CD" w:rsidRPr="008824DD" w:rsidRDefault="00224238" w:rsidP="004D3564">
      <w:pPr>
        <w:tabs>
          <w:tab w:val="left" w:pos="284"/>
        </w:tabs>
        <w:jc w:val="both"/>
        <w:rPr>
          <w:rFonts w:ascii="Arial" w:hAnsi="Arial" w:cs="Arial"/>
        </w:rPr>
      </w:pPr>
      <w:r w:rsidRPr="008824DD">
        <w:rPr>
          <w:rFonts w:ascii="Arial" w:hAnsi="Arial" w:cs="Arial"/>
        </w:rPr>
        <w:t xml:space="preserve">The secretariat gave an overview </w:t>
      </w:r>
      <w:r w:rsidR="003D560A" w:rsidRPr="008824DD">
        <w:rPr>
          <w:rFonts w:ascii="Arial" w:hAnsi="Arial" w:cs="Arial"/>
        </w:rPr>
        <w:t xml:space="preserve">of how the HDECs have responded to COVID-19, including notification </w:t>
      </w:r>
      <w:r w:rsidR="00FC564B">
        <w:rPr>
          <w:rFonts w:ascii="Arial" w:hAnsi="Arial" w:cs="Arial"/>
        </w:rPr>
        <w:t xml:space="preserve">of the </w:t>
      </w:r>
      <w:r w:rsidR="003D560A" w:rsidRPr="008824DD">
        <w:rPr>
          <w:rFonts w:ascii="Arial" w:hAnsi="Arial" w:cs="Arial"/>
        </w:rPr>
        <w:t xml:space="preserve">HRC and Ministry releasing substantial research funding, developing </w:t>
      </w:r>
      <w:proofErr w:type="spellStart"/>
      <w:r w:rsidR="003D560A" w:rsidRPr="008824DD">
        <w:rPr>
          <w:rFonts w:ascii="Arial" w:hAnsi="Arial" w:cs="Arial"/>
        </w:rPr>
        <w:t>eSOPs</w:t>
      </w:r>
      <w:proofErr w:type="spellEnd"/>
      <w:r w:rsidR="003D560A" w:rsidRPr="008824DD">
        <w:rPr>
          <w:rFonts w:ascii="Arial" w:hAnsi="Arial" w:cs="Arial"/>
        </w:rPr>
        <w:t xml:space="preserve"> in response to prioritize COVID-19 applications and manage unrelated work. The </w:t>
      </w:r>
      <w:proofErr w:type="spellStart"/>
      <w:r w:rsidR="003D560A" w:rsidRPr="008824DD">
        <w:rPr>
          <w:rFonts w:ascii="Arial" w:hAnsi="Arial" w:cs="Arial"/>
        </w:rPr>
        <w:t>eSOPs</w:t>
      </w:r>
      <w:proofErr w:type="spellEnd"/>
      <w:r w:rsidR="003D560A" w:rsidRPr="008824DD">
        <w:rPr>
          <w:rFonts w:ascii="Arial" w:hAnsi="Arial" w:cs="Arial"/>
        </w:rPr>
        <w:t xml:space="preserve"> also accommodated amendments made to studies in response to COVID-19. </w:t>
      </w:r>
      <w:r w:rsidR="00D37847" w:rsidRPr="008824DD">
        <w:rPr>
          <w:rFonts w:ascii="Arial" w:hAnsi="Arial" w:cs="Arial"/>
        </w:rPr>
        <w:t xml:space="preserve">The secretariat advised the committee that the </w:t>
      </w:r>
      <w:proofErr w:type="spellStart"/>
      <w:r w:rsidR="00D37847" w:rsidRPr="008824DD">
        <w:rPr>
          <w:rFonts w:ascii="Arial" w:hAnsi="Arial" w:cs="Arial"/>
        </w:rPr>
        <w:t>eSOPs</w:t>
      </w:r>
      <w:proofErr w:type="spellEnd"/>
      <w:r w:rsidR="00D37847" w:rsidRPr="008824DD">
        <w:rPr>
          <w:rFonts w:ascii="Arial" w:hAnsi="Arial" w:cs="Arial"/>
        </w:rPr>
        <w:t xml:space="preserve"> will be stood down once Auckland is in Level 1. It was noted that the </w:t>
      </w:r>
      <w:proofErr w:type="spellStart"/>
      <w:r w:rsidR="00D37847" w:rsidRPr="008824DD">
        <w:rPr>
          <w:rFonts w:ascii="Arial" w:hAnsi="Arial" w:cs="Arial"/>
        </w:rPr>
        <w:t>eSOPs</w:t>
      </w:r>
      <w:proofErr w:type="spellEnd"/>
      <w:r w:rsidR="00D37847" w:rsidRPr="008824DD">
        <w:rPr>
          <w:rFonts w:ascii="Arial" w:hAnsi="Arial" w:cs="Arial"/>
        </w:rPr>
        <w:t xml:space="preserve"> were followed in conjunction with other standards and there was no weakening of the conduct of research, even under emergency scenarios. </w:t>
      </w:r>
    </w:p>
    <w:p w14:paraId="32A29F3D" w14:textId="61BA6FC6" w:rsidR="00667C0E" w:rsidRPr="008824DD" w:rsidRDefault="00D37847" w:rsidP="004D3564">
      <w:pPr>
        <w:tabs>
          <w:tab w:val="left" w:pos="284"/>
        </w:tabs>
        <w:jc w:val="both"/>
        <w:rPr>
          <w:rFonts w:ascii="Arial" w:hAnsi="Arial" w:cs="Arial"/>
        </w:rPr>
      </w:pPr>
      <w:r w:rsidRPr="008824DD">
        <w:rPr>
          <w:rFonts w:ascii="Arial" w:hAnsi="Arial" w:cs="Arial"/>
        </w:rPr>
        <w:t xml:space="preserve">The secretariat </w:t>
      </w:r>
      <w:r w:rsidR="00E869CD" w:rsidRPr="008824DD">
        <w:rPr>
          <w:rFonts w:ascii="Arial" w:hAnsi="Arial" w:cs="Arial"/>
        </w:rPr>
        <w:t>gave an overview on the</w:t>
      </w:r>
      <w:r w:rsidRPr="008824DD">
        <w:rPr>
          <w:rFonts w:ascii="Arial" w:hAnsi="Arial" w:cs="Arial"/>
        </w:rPr>
        <w:t xml:space="preserve"> impact </w:t>
      </w:r>
      <w:r w:rsidR="00E869CD" w:rsidRPr="008824DD">
        <w:rPr>
          <w:rFonts w:ascii="Arial" w:hAnsi="Arial" w:cs="Arial"/>
        </w:rPr>
        <w:t xml:space="preserve">COVID-19 has had </w:t>
      </w:r>
      <w:r w:rsidRPr="008824DD">
        <w:rPr>
          <w:rFonts w:ascii="Arial" w:hAnsi="Arial" w:cs="Arial"/>
        </w:rPr>
        <w:t>on the secretariat and HDECs</w:t>
      </w:r>
      <w:r w:rsidR="00E869CD" w:rsidRPr="008824DD">
        <w:rPr>
          <w:rFonts w:ascii="Arial" w:hAnsi="Arial" w:cs="Arial"/>
        </w:rPr>
        <w:t>, including</w:t>
      </w:r>
      <w:r w:rsidR="00BE3EDD" w:rsidRPr="008824DD">
        <w:rPr>
          <w:rFonts w:ascii="Arial" w:hAnsi="Arial" w:cs="Arial"/>
        </w:rPr>
        <w:t xml:space="preserve"> any</w:t>
      </w:r>
      <w:r w:rsidR="00E869CD" w:rsidRPr="008824DD">
        <w:rPr>
          <w:rFonts w:ascii="Arial" w:hAnsi="Arial" w:cs="Arial"/>
        </w:rPr>
        <w:t xml:space="preserve"> technology issues (which the Ministry</w:t>
      </w:r>
      <w:r w:rsidR="00BE3EDD" w:rsidRPr="008824DD">
        <w:rPr>
          <w:rFonts w:ascii="Arial" w:hAnsi="Arial" w:cs="Arial"/>
        </w:rPr>
        <w:t xml:space="preserve"> </w:t>
      </w:r>
      <w:r w:rsidR="00E869CD" w:rsidRPr="008824DD">
        <w:rPr>
          <w:rFonts w:ascii="Arial" w:hAnsi="Arial" w:cs="Arial"/>
        </w:rPr>
        <w:t xml:space="preserve">provided support for) and </w:t>
      </w:r>
      <w:r w:rsidR="00BE3EDD" w:rsidRPr="008824DD">
        <w:rPr>
          <w:rFonts w:ascii="Arial" w:hAnsi="Arial" w:cs="Arial"/>
        </w:rPr>
        <w:t>increase</w:t>
      </w:r>
      <w:r w:rsidR="008824DD">
        <w:rPr>
          <w:rFonts w:ascii="Arial" w:hAnsi="Arial" w:cs="Arial"/>
        </w:rPr>
        <w:t>d</w:t>
      </w:r>
      <w:r w:rsidR="00BE3EDD" w:rsidRPr="008824DD">
        <w:rPr>
          <w:rFonts w:ascii="Arial" w:hAnsi="Arial" w:cs="Arial"/>
        </w:rPr>
        <w:t xml:space="preserve"> workload. </w:t>
      </w:r>
      <w:r w:rsidR="009D1E29" w:rsidRPr="008824DD">
        <w:rPr>
          <w:rFonts w:ascii="Arial" w:hAnsi="Arial" w:cs="Arial"/>
        </w:rPr>
        <w:t xml:space="preserve">The secretariat commented that the increase in workload has subsided and they are returning to a normal </w:t>
      </w:r>
      <w:r w:rsidR="00EA560F" w:rsidRPr="008824DD">
        <w:rPr>
          <w:rFonts w:ascii="Arial" w:hAnsi="Arial" w:cs="Arial"/>
        </w:rPr>
        <w:t>amount.</w:t>
      </w:r>
    </w:p>
    <w:p w14:paraId="23C3BDDB" w14:textId="1F194B05" w:rsidR="00667C0E" w:rsidRPr="008824DD" w:rsidRDefault="006B1778" w:rsidP="004D3564">
      <w:pPr>
        <w:tabs>
          <w:tab w:val="left" w:pos="284"/>
        </w:tabs>
        <w:jc w:val="both"/>
        <w:rPr>
          <w:rFonts w:ascii="Arial" w:hAnsi="Arial" w:cs="Arial"/>
        </w:rPr>
      </w:pPr>
      <w:r w:rsidRPr="00CF45E7">
        <w:rPr>
          <w:rFonts w:ascii="Arial" w:hAnsi="Arial" w:cs="Arial"/>
        </w:rPr>
        <w:t xml:space="preserve">The secretariat gave an update </w:t>
      </w:r>
      <w:r w:rsidR="0039498D" w:rsidRPr="00CF45E7">
        <w:rPr>
          <w:rFonts w:ascii="Arial" w:hAnsi="Arial" w:cs="Arial"/>
        </w:rPr>
        <w:t>about</w:t>
      </w:r>
      <w:r w:rsidRPr="00CF45E7">
        <w:rPr>
          <w:rFonts w:ascii="Arial" w:hAnsi="Arial" w:cs="Arial"/>
        </w:rPr>
        <w:t xml:space="preserve"> </w:t>
      </w:r>
      <w:r w:rsidR="009D0CA1" w:rsidRPr="00CF45E7">
        <w:rPr>
          <w:rFonts w:ascii="Arial" w:hAnsi="Arial" w:cs="Arial"/>
        </w:rPr>
        <w:t xml:space="preserve">data research involving </w:t>
      </w:r>
      <w:r w:rsidR="00EA560F" w:rsidRPr="00CF45E7">
        <w:rPr>
          <w:rFonts w:ascii="Arial" w:hAnsi="Arial" w:cs="Arial"/>
        </w:rPr>
        <w:t>Māori</w:t>
      </w:r>
      <w:r w:rsidR="0039498D" w:rsidRPr="00CF45E7">
        <w:rPr>
          <w:rFonts w:ascii="Arial" w:hAnsi="Arial" w:cs="Arial"/>
        </w:rPr>
        <w:t xml:space="preserve"> in </w:t>
      </w:r>
      <w:r w:rsidR="00346C16">
        <w:rPr>
          <w:rFonts w:ascii="Arial" w:hAnsi="Arial" w:cs="Arial"/>
        </w:rPr>
        <w:t>response to</w:t>
      </w:r>
      <w:r w:rsidR="0039498D" w:rsidRPr="00CF45E7">
        <w:rPr>
          <w:rFonts w:ascii="Arial" w:hAnsi="Arial" w:cs="Arial"/>
        </w:rPr>
        <w:t xml:space="preserve"> the committee’s request to investigate this on the 19 August 2020 meeting. </w:t>
      </w:r>
      <w:r w:rsidR="0039498D">
        <w:rPr>
          <w:rFonts w:ascii="Arial" w:hAnsi="Arial" w:cs="Arial"/>
        </w:rPr>
        <w:t xml:space="preserve">As </w:t>
      </w:r>
      <w:r w:rsidR="00E40602" w:rsidRPr="008824DD">
        <w:rPr>
          <w:rFonts w:ascii="Arial" w:hAnsi="Arial" w:cs="Arial"/>
        </w:rPr>
        <w:t xml:space="preserve">part of the work undertaken for the annual reports for HDEC, the secretariat was able to obtain the prevalence of declines due to cultural issues such as lack of consultation. While it was </w:t>
      </w:r>
      <w:r w:rsidR="0039498D">
        <w:rPr>
          <w:rFonts w:ascii="Arial" w:hAnsi="Arial" w:cs="Arial"/>
        </w:rPr>
        <w:t>found</w:t>
      </w:r>
      <w:r w:rsidR="00E40602" w:rsidRPr="008824DD">
        <w:rPr>
          <w:rFonts w:ascii="Arial" w:hAnsi="Arial" w:cs="Arial"/>
        </w:rPr>
        <w:t xml:space="preserve"> to account for a small percentage of declines, consistent issues </w:t>
      </w:r>
      <w:r w:rsidR="0039498D">
        <w:rPr>
          <w:rFonts w:ascii="Arial" w:hAnsi="Arial" w:cs="Arial"/>
        </w:rPr>
        <w:t xml:space="preserve">related to lack of consultation and citing the Treaty of Waitangi </w:t>
      </w:r>
      <w:r w:rsidR="002472F5">
        <w:rPr>
          <w:rFonts w:ascii="Arial" w:hAnsi="Arial" w:cs="Arial"/>
        </w:rPr>
        <w:t xml:space="preserve">as a health benefit </w:t>
      </w:r>
      <w:r w:rsidR="0039498D">
        <w:rPr>
          <w:rFonts w:ascii="Arial" w:hAnsi="Arial" w:cs="Arial"/>
        </w:rPr>
        <w:t xml:space="preserve">were identified. </w:t>
      </w:r>
    </w:p>
    <w:p w14:paraId="419D843F" w14:textId="2344F515" w:rsidR="00005B09" w:rsidRPr="008824DD" w:rsidRDefault="00B906A9" w:rsidP="004D3564">
      <w:pPr>
        <w:tabs>
          <w:tab w:val="left" w:pos="284"/>
        </w:tabs>
        <w:jc w:val="both"/>
        <w:rPr>
          <w:rFonts w:ascii="Arial" w:hAnsi="Arial" w:cs="Arial"/>
        </w:rPr>
      </w:pPr>
      <w:r w:rsidRPr="008824DD">
        <w:rPr>
          <w:rFonts w:ascii="Arial" w:hAnsi="Arial" w:cs="Arial"/>
        </w:rPr>
        <w:lastRenderedPageBreak/>
        <w:t>The secretariat updated the committee a</w:t>
      </w:r>
      <w:r w:rsidR="0039498D">
        <w:rPr>
          <w:rFonts w:ascii="Arial" w:hAnsi="Arial" w:cs="Arial"/>
        </w:rPr>
        <w:t>bout</w:t>
      </w:r>
      <w:r w:rsidRPr="008824DD">
        <w:rPr>
          <w:rFonts w:ascii="Arial" w:hAnsi="Arial" w:cs="Arial"/>
        </w:rPr>
        <w:t xml:space="preserve"> ERM and stated that </w:t>
      </w:r>
      <w:r w:rsidR="00677040" w:rsidRPr="008824DD">
        <w:rPr>
          <w:rFonts w:ascii="Arial" w:hAnsi="Arial" w:cs="Arial"/>
        </w:rPr>
        <w:t>the contracts are almost signed</w:t>
      </w:r>
      <w:r w:rsidR="0039498D">
        <w:rPr>
          <w:rFonts w:ascii="Arial" w:hAnsi="Arial" w:cs="Arial"/>
        </w:rPr>
        <w:t>,</w:t>
      </w:r>
      <w:r w:rsidR="00677040" w:rsidRPr="008824DD">
        <w:rPr>
          <w:rFonts w:ascii="Arial" w:hAnsi="Arial" w:cs="Arial"/>
        </w:rPr>
        <w:t xml:space="preserve"> and the secretariat will be swiftly building and implementing the new system as soon as possible.</w:t>
      </w:r>
    </w:p>
    <w:p w14:paraId="0B7E0155" w14:textId="474996EF" w:rsidR="00005B09" w:rsidRPr="008824DD" w:rsidRDefault="00005B09" w:rsidP="004D3564">
      <w:pPr>
        <w:tabs>
          <w:tab w:val="left" w:pos="284"/>
        </w:tabs>
        <w:jc w:val="both"/>
        <w:rPr>
          <w:rFonts w:ascii="Arial" w:hAnsi="Arial" w:cs="Arial"/>
        </w:rPr>
      </w:pPr>
      <w:r w:rsidRPr="008824DD">
        <w:rPr>
          <w:rFonts w:ascii="Arial" w:hAnsi="Arial" w:cs="Arial"/>
        </w:rPr>
        <w:t xml:space="preserve">The committee asked the secretariat to </w:t>
      </w:r>
      <w:r w:rsidR="00E51132" w:rsidRPr="008824DD">
        <w:rPr>
          <w:rFonts w:ascii="Arial" w:hAnsi="Arial" w:cs="Arial"/>
        </w:rPr>
        <w:t xml:space="preserve">identify potential information on Māori applicants and identify any hurdles they experience </w:t>
      </w:r>
      <w:r w:rsidR="0039498D">
        <w:rPr>
          <w:rFonts w:ascii="Arial" w:hAnsi="Arial" w:cs="Arial"/>
        </w:rPr>
        <w:t>in comparison</w:t>
      </w:r>
      <w:r w:rsidR="00E51132" w:rsidRPr="008824DD">
        <w:rPr>
          <w:rFonts w:ascii="Arial" w:hAnsi="Arial" w:cs="Arial"/>
        </w:rPr>
        <w:t xml:space="preserve"> to non-Māori applicants.</w:t>
      </w:r>
    </w:p>
    <w:p w14:paraId="496F0D74" w14:textId="079E1213" w:rsidR="00E51132" w:rsidRPr="008824DD" w:rsidRDefault="00E51132" w:rsidP="004D3564">
      <w:pPr>
        <w:tabs>
          <w:tab w:val="left" w:pos="284"/>
        </w:tabs>
        <w:jc w:val="both"/>
        <w:rPr>
          <w:rFonts w:ascii="Arial" w:hAnsi="Arial" w:cs="Arial"/>
        </w:rPr>
      </w:pPr>
      <w:r w:rsidRPr="008824DD">
        <w:rPr>
          <w:rFonts w:ascii="Arial" w:hAnsi="Arial" w:cs="Arial"/>
        </w:rPr>
        <w:t>The secretariat notified the committee that Rob McHawk</w:t>
      </w:r>
      <w:r w:rsidR="00B62F55" w:rsidRPr="008824DD">
        <w:rPr>
          <w:rFonts w:ascii="Arial" w:hAnsi="Arial" w:cs="Arial"/>
        </w:rPr>
        <w:t xml:space="preserve"> has been seconded to help manage and setup a new team within the working group. Principal Advisor Nic Aagaard is acting Manager</w:t>
      </w:r>
      <w:r w:rsidR="00D450E1" w:rsidRPr="008824DD">
        <w:rPr>
          <w:rFonts w:ascii="Arial" w:hAnsi="Arial" w:cs="Arial"/>
        </w:rPr>
        <w:t>. They noted that the committee’s work will be spread between other members of the secretariat and there is a possibility the role of Principal Advisor may change to become more broader across all committees managed by the Ethics team.</w:t>
      </w:r>
    </w:p>
    <w:p w14:paraId="7B1314C2" w14:textId="65B36BBE" w:rsidR="00665C70" w:rsidRPr="008824DD" w:rsidRDefault="00B426BB" w:rsidP="004D3564">
      <w:pPr>
        <w:tabs>
          <w:tab w:val="left" w:pos="284"/>
        </w:tabs>
        <w:jc w:val="both"/>
        <w:rPr>
          <w:rFonts w:ascii="Arial" w:hAnsi="Arial" w:cs="Arial"/>
        </w:rPr>
      </w:pPr>
      <w:r w:rsidRPr="008824DD">
        <w:rPr>
          <w:rFonts w:ascii="Arial" w:hAnsi="Arial" w:cs="Arial"/>
        </w:rPr>
        <w:t xml:space="preserve">The secretariat advised the committee that a full update </w:t>
      </w:r>
      <w:r w:rsidR="0039498D">
        <w:rPr>
          <w:rFonts w:ascii="Arial" w:hAnsi="Arial" w:cs="Arial"/>
        </w:rPr>
        <w:t xml:space="preserve">on </w:t>
      </w:r>
      <w:r w:rsidRPr="008824DD">
        <w:rPr>
          <w:rFonts w:ascii="Arial" w:hAnsi="Arial" w:cs="Arial"/>
        </w:rPr>
        <w:t xml:space="preserve">the Global Summit will be provided once </w:t>
      </w:r>
      <w:r w:rsidR="00DF5E71" w:rsidRPr="008824DD">
        <w:rPr>
          <w:rFonts w:ascii="Arial" w:hAnsi="Arial" w:cs="Arial"/>
        </w:rPr>
        <w:t>received</w:t>
      </w:r>
      <w:r w:rsidR="0039498D">
        <w:rPr>
          <w:rFonts w:ascii="Arial" w:hAnsi="Arial" w:cs="Arial"/>
        </w:rPr>
        <w:t xml:space="preserve">. It was also </w:t>
      </w:r>
      <w:r w:rsidRPr="008824DD">
        <w:rPr>
          <w:rFonts w:ascii="Arial" w:hAnsi="Arial" w:cs="Arial"/>
        </w:rPr>
        <w:t xml:space="preserve">noted that international circles are </w:t>
      </w:r>
      <w:r w:rsidR="00FA40C6" w:rsidRPr="008824DD">
        <w:rPr>
          <w:rFonts w:ascii="Arial" w:hAnsi="Arial" w:cs="Arial"/>
        </w:rPr>
        <w:t xml:space="preserve">having more discussions </w:t>
      </w:r>
      <w:r w:rsidR="0039498D">
        <w:rPr>
          <w:rFonts w:ascii="Arial" w:hAnsi="Arial" w:cs="Arial"/>
        </w:rPr>
        <w:t xml:space="preserve">about </w:t>
      </w:r>
      <w:r w:rsidR="00FA40C6" w:rsidRPr="008824DD">
        <w:rPr>
          <w:rFonts w:ascii="Arial" w:hAnsi="Arial" w:cs="Arial"/>
        </w:rPr>
        <w:t>equity and are looking to New Zealand to lead this.</w:t>
      </w:r>
    </w:p>
    <w:p w14:paraId="58286D94" w14:textId="4399CFE8" w:rsidR="00665C70" w:rsidRPr="008824DD" w:rsidRDefault="00665C70" w:rsidP="004D3564">
      <w:pPr>
        <w:tabs>
          <w:tab w:val="left" w:pos="284"/>
        </w:tabs>
        <w:jc w:val="both"/>
        <w:rPr>
          <w:rFonts w:ascii="Arial" w:hAnsi="Arial" w:cs="Arial"/>
        </w:rPr>
      </w:pPr>
      <w:r w:rsidRPr="008824DD">
        <w:rPr>
          <w:rFonts w:ascii="Arial" w:hAnsi="Arial" w:cs="Arial"/>
        </w:rPr>
        <w:t>The committee was advised that a member is invited to give a talk on ethical consideration for elective surgery during COVID-19 and</w:t>
      </w:r>
      <w:r w:rsidR="0039498D">
        <w:rPr>
          <w:rFonts w:ascii="Arial" w:hAnsi="Arial" w:cs="Arial"/>
        </w:rPr>
        <w:t xml:space="preserve"> members</w:t>
      </w:r>
      <w:r w:rsidRPr="008824DD">
        <w:rPr>
          <w:rFonts w:ascii="Arial" w:hAnsi="Arial" w:cs="Arial"/>
        </w:rPr>
        <w:t xml:space="preserve"> discussed their interest</w:t>
      </w:r>
      <w:r w:rsidR="0039498D">
        <w:rPr>
          <w:rFonts w:ascii="Arial" w:hAnsi="Arial" w:cs="Arial"/>
        </w:rPr>
        <w:t>.</w:t>
      </w:r>
    </w:p>
    <w:p w14:paraId="1E04330E" w14:textId="27879272" w:rsidR="00FA40C6" w:rsidRPr="008824DD" w:rsidRDefault="0039498D" w:rsidP="004D3564">
      <w:pPr>
        <w:tabs>
          <w:tab w:val="left" w:pos="284"/>
        </w:tabs>
        <w:jc w:val="both"/>
        <w:rPr>
          <w:rFonts w:ascii="Arial" w:hAnsi="Arial" w:cs="Arial"/>
        </w:rPr>
      </w:pPr>
      <w:r>
        <w:rPr>
          <w:rFonts w:ascii="Arial" w:hAnsi="Arial" w:cs="Arial"/>
        </w:rPr>
        <w:t xml:space="preserve">NEAC </w:t>
      </w:r>
      <w:r w:rsidR="00A52B62">
        <w:rPr>
          <w:rFonts w:ascii="Arial" w:hAnsi="Arial" w:cs="Arial"/>
        </w:rPr>
        <w:t xml:space="preserve">approved the minutes from the 19 August 2020 meeting, </w:t>
      </w:r>
      <w:r w:rsidR="00A866C4" w:rsidRPr="008824DD">
        <w:rPr>
          <w:rFonts w:ascii="Arial" w:hAnsi="Arial" w:cs="Arial"/>
        </w:rPr>
        <w:t>subject to proof-reading and minor changes requested by the committee.</w:t>
      </w:r>
    </w:p>
    <w:p w14:paraId="3AFAA654" w14:textId="1428AB91" w:rsidR="00A866C4" w:rsidRPr="008824DD" w:rsidRDefault="00A866C4" w:rsidP="008824DD">
      <w:pPr>
        <w:tabs>
          <w:tab w:val="left" w:pos="284"/>
        </w:tabs>
        <w:rPr>
          <w:rFonts w:ascii="Arial" w:hAnsi="Arial" w:cs="Arial"/>
          <w:b/>
        </w:rPr>
      </w:pPr>
      <w:r w:rsidRPr="008824DD">
        <w:rPr>
          <w:rFonts w:ascii="Arial" w:hAnsi="Arial" w:cs="Arial"/>
          <w:b/>
        </w:rPr>
        <w:t>Actions</w:t>
      </w:r>
    </w:p>
    <w:p w14:paraId="774A98FD" w14:textId="01178D53" w:rsidR="00A866C4" w:rsidRPr="008824DD" w:rsidRDefault="00A866C4" w:rsidP="004D3564">
      <w:pPr>
        <w:numPr>
          <w:ilvl w:val="0"/>
          <w:numId w:val="3"/>
        </w:numPr>
        <w:tabs>
          <w:tab w:val="left" w:pos="284"/>
        </w:tabs>
        <w:spacing w:after="0"/>
        <w:jc w:val="both"/>
        <w:rPr>
          <w:rFonts w:ascii="Arial" w:hAnsi="Arial" w:cs="Arial"/>
        </w:rPr>
      </w:pPr>
      <w:r w:rsidRPr="008824DD">
        <w:rPr>
          <w:rFonts w:ascii="Arial" w:hAnsi="Arial" w:cs="Arial"/>
        </w:rPr>
        <w:t>secretariat to amend 19 August 2020 minutes before publishing</w:t>
      </w:r>
    </w:p>
    <w:p w14:paraId="7F955B93" w14:textId="1B71E8B0" w:rsidR="00A866C4" w:rsidRPr="008824DD" w:rsidRDefault="00A866C4" w:rsidP="004D3564">
      <w:pPr>
        <w:numPr>
          <w:ilvl w:val="0"/>
          <w:numId w:val="3"/>
        </w:numPr>
        <w:tabs>
          <w:tab w:val="left" w:pos="284"/>
        </w:tabs>
        <w:spacing w:after="0"/>
        <w:jc w:val="both"/>
        <w:rPr>
          <w:rFonts w:ascii="Arial" w:hAnsi="Arial" w:cs="Arial"/>
        </w:rPr>
      </w:pPr>
      <w:r w:rsidRPr="008824DD">
        <w:rPr>
          <w:rFonts w:ascii="Arial" w:hAnsi="Arial" w:cs="Arial"/>
        </w:rPr>
        <w:t xml:space="preserve">secretariat to investigate </w:t>
      </w:r>
      <w:r w:rsidR="00566A1F" w:rsidRPr="008824DD">
        <w:rPr>
          <w:rFonts w:ascii="Arial" w:hAnsi="Arial" w:cs="Arial"/>
        </w:rPr>
        <w:t>if Māori applicants to HDEC are experiencing more difficulty than non-Māori</w:t>
      </w:r>
    </w:p>
    <w:p w14:paraId="7BF861B4" w14:textId="5874737C" w:rsidR="00566A1F" w:rsidRPr="008824DD" w:rsidRDefault="00DF5E71" w:rsidP="004D3564">
      <w:pPr>
        <w:numPr>
          <w:ilvl w:val="0"/>
          <w:numId w:val="3"/>
        </w:numPr>
        <w:tabs>
          <w:tab w:val="left" w:pos="284"/>
        </w:tabs>
        <w:spacing w:after="0"/>
        <w:jc w:val="both"/>
        <w:rPr>
          <w:rFonts w:ascii="Arial" w:hAnsi="Arial" w:cs="Arial"/>
        </w:rPr>
      </w:pPr>
      <w:r w:rsidRPr="008824DD">
        <w:rPr>
          <w:rFonts w:ascii="Arial" w:hAnsi="Arial" w:cs="Arial"/>
        </w:rPr>
        <w:t>secretariat to provide summary of Global Summit once it has been received</w:t>
      </w:r>
    </w:p>
    <w:p w14:paraId="067F3644" w14:textId="67F1CFEB" w:rsidR="00DF5E71" w:rsidRPr="008824DD" w:rsidRDefault="00DF5E71" w:rsidP="004D3564">
      <w:pPr>
        <w:numPr>
          <w:ilvl w:val="0"/>
          <w:numId w:val="3"/>
        </w:numPr>
        <w:tabs>
          <w:tab w:val="left" w:pos="284"/>
        </w:tabs>
        <w:spacing w:after="0"/>
        <w:jc w:val="both"/>
        <w:rPr>
          <w:rFonts w:ascii="Arial" w:hAnsi="Arial" w:cs="Arial"/>
        </w:rPr>
      </w:pPr>
      <w:r w:rsidRPr="008824DD">
        <w:rPr>
          <w:rFonts w:ascii="Arial" w:hAnsi="Arial" w:cs="Arial"/>
        </w:rPr>
        <w:t>secretariat to confirm in-person meeting date.</w:t>
      </w:r>
    </w:p>
    <w:p w14:paraId="36F2AC4A" w14:textId="1E7A77F7" w:rsidR="00630214" w:rsidRPr="008824DD" w:rsidRDefault="00630214" w:rsidP="008824DD">
      <w:pPr>
        <w:tabs>
          <w:tab w:val="left" w:pos="284"/>
        </w:tabs>
      </w:pPr>
    </w:p>
    <w:p w14:paraId="319E147B" w14:textId="4A3CB32E" w:rsidR="005D31FC" w:rsidRPr="008824DD" w:rsidRDefault="00381FE6" w:rsidP="00A52B62">
      <w:pPr>
        <w:tabs>
          <w:tab w:val="left" w:pos="284"/>
        </w:tabs>
        <w:ind w:left="284"/>
        <w:rPr>
          <w:rFonts w:ascii="Arial" w:hAnsi="Arial" w:cs="Arial"/>
        </w:rPr>
      </w:pPr>
      <w:r w:rsidRPr="008824DD">
        <w:rPr>
          <w:rFonts w:ascii="Arial" w:hAnsi="Arial" w:cs="Arial"/>
        </w:rPr>
        <w:t xml:space="preserve">2. </w:t>
      </w:r>
      <w:r w:rsidR="005D31FC" w:rsidRPr="008824DD">
        <w:rPr>
          <w:rFonts w:ascii="Arial" w:hAnsi="Arial" w:cs="Arial"/>
        </w:rPr>
        <w:t xml:space="preserve">Euthanasia Bill </w:t>
      </w:r>
      <w:r w:rsidR="004D3564">
        <w:rPr>
          <w:rFonts w:ascii="Arial" w:hAnsi="Arial" w:cs="Arial"/>
        </w:rPr>
        <w:t xml:space="preserve">correspondence </w:t>
      </w:r>
    </w:p>
    <w:p w14:paraId="7EC01222" w14:textId="7A29DD21" w:rsidR="00381FE6" w:rsidRPr="008824DD" w:rsidRDefault="00A52B62" w:rsidP="004D3564">
      <w:pPr>
        <w:tabs>
          <w:tab w:val="left" w:pos="284"/>
        </w:tabs>
        <w:jc w:val="both"/>
        <w:rPr>
          <w:rFonts w:ascii="Arial" w:hAnsi="Arial" w:cs="Arial"/>
        </w:rPr>
      </w:pPr>
      <w:r>
        <w:rPr>
          <w:rFonts w:ascii="Arial" w:hAnsi="Arial" w:cs="Arial"/>
        </w:rPr>
        <w:t>The committee</w:t>
      </w:r>
      <w:r w:rsidR="00381FE6" w:rsidRPr="008824DD">
        <w:rPr>
          <w:rFonts w:ascii="Arial" w:hAnsi="Arial" w:cs="Arial"/>
        </w:rPr>
        <w:t xml:space="preserve"> discussed a letter received </w:t>
      </w:r>
      <w:r>
        <w:rPr>
          <w:rFonts w:ascii="Arial" w:hAnsi="Arial" w:cs="Arial"/>
        </w:rPr>
        <w:t>from</w:t>
      </w:r>
      <w:r w:rsidR="00381FE6" w:rsidRPr="008824DD">
        <w:rPr>
          <w:rFonts w:ascii="Arial" w:hAnsi="Arial" w:cs="Arial"/>
        </w:rPr>
        <w:t xml:space="preserve"> a member of the public regarding the </w:t>
      </w:r>
      <w:r w:rsidR="00D97775" w:rsidRPr="008824DD">
        <w:rPr>
          <w:rFonts w:ascii="Arial" w:hAnsi="Arial" w:cs="Arial"/>
        </w:rPr>
        <w:t>End of Life Choice referendum. The committee acknowledge</w:t>
      </w:r>
      <w:r w:rsidR="0057323A" w:rsidRPr="008824DD">
        <w:rPr>
          <w:rFonts w:ascii="Arial" w:hAnsi="Arial" w:cs="Arial"/>
        </w:rPr>
        <w:t xml:space="preserve">d that this is not something the committee is currenting being asked to give advice </w:t>
      </w:r>
      <w:r w:rsidR="001C1D3F" w:rsidRPr="008824DD">
        <w:rPr>
          <w:rFonts w:ascii="Arial" w:hAnsi="Arial" w:cs="Arial"/>
        </w:rPr>
        <w:t>on but</w:t>
      </w:r>
      <w:r w:rsidR="00062E61" w:rsidRPr="008824DD">
        <w:rPr>
          <w:rFonts w:ascii="Arial" w:hAnsi="Arial" w:cs="Arial"/>
        </w:rPr>
        <w:t xml:space="preserve"> stated that there are</w:t>
      </w:r>
      <w:r w:rsidR="0057323A" w:rsidRPr="008824DD">
        <w:rPr>
          <w:rFonts w:ascii="Arial" w:hAnsi="Arial" w:cs="Arial"/>
        </w:rPr>
        <w:t xml:space="preserve"> </w:t>
      </w:r>
      <w:r w:rsidR="00062E61" w:rsidRPr="008824DD">
        <w:rPr>
          <w:rFonts w:ascii="Arial" w:hAnsi="Arial" w:cs="Arial"/>
        </w:rPr>
        <w:t>some issues not adequately explained for all subgroups</w:t>
      </w:r>
      <w:bookmarkStart w:id="0" w:name="_GoBack"/>
      <w:bookmarkEnd w:id="0"/>
      <w:r>
        <w:rPr>
          <w:rFonts w:ascii="Arial" w:hAnsi="Arial" w:cs="Arial"/>
        </w:rPr>
        <w:t>.</w:t>
      </w:r>
      <w:r w:rsidR="00062E61" w:rsidRPr="008824DD">
        <w:rPr>
          <w:rFonts w:ascii="Arial" w:hAnsi="Arial" w:cs="Arial"/>
        </w:rPr>
        <w:t xml:space="preserve"> </w:t>
      </w:r>
      <w:r>
        <w:rPr>
          <w:rFonts w:ascii="Arial" w:hAnsi="Arial" w:cs="Arial"/>
        </w:rPr>
        <w:t>T</w:t>
      </w:r>
      <w:r w:rsidR="00062E61" w:rsidRPr="008824DD">
        <w:rPr>
          <w:rFonts w:ascii="Arial" w:hAnsi="Arial" w:cs="Arial"/>
        </w:rPr>
        <w:t xml:space="preserve">he committee </w:t>
      </w:r>
      <w:r>
        <w:rPr>
          <w:rFonts w:ascii="Arial" w:hAnsi="Arial" w:cs="Arial"/>
        </w:rPr>
        <w:t xml:space="preserve">expressed an interest </w:t>
      </w:r>
      <w:r w:rsidR="00062E61" w:rsidRPr="008824DD">
        <w:rPr>
          <w:rFonts w:ascii="Arial" w:hAnsi="Arial" w:cs="Arial"/>
        </w:rPr>
        <w:t>in this work</w:t>
      </w:r>
      <w:r w:rsidR="001C1D3F" w:rsidRPr="008824DD">
        <w:rPr>
          <w:rFonts w:ascii="Arial" w:hAnsi="Arial" w:cs="Arial"/>
        </w:rPr>
        <w:t xml:space="preserve"> if it comes to them in future.</w:t>
      </w:r>
    </w:p>
    <w:p w14:paraId="2608F685" w14:textId="1E15421B" w:rsidR="00062E61" w:rsidRPr="008824DD" w:rsidRDefault="00062E61" w:rsidP="008824DD">
      <w:pPr>
        <w:tabs>
          <w:tab w:val="left" w:pos="284"/>
        </w:tabs>
        <w:rPr>
          <w:rFonts w:ascii="Arial" w:hAnsi="Arial" w:cs="Arial"/>
          <w:b/>
        </w:rPr>
      </w:pPr>
      <w:r w:rsidRPr="008824DD">
        <w:rPr>
          <w:rFonts w:ascii="Arial" w:hAnsi="Arial" w:cs="Arial"/>
          <w:b/>
        </w:rPr>
        <w:t>Action</w:t>
      </w:r>
    </w:p>
    <w:p w14:paraId="56613464" w14:textId="07FE0389" w:rsidR="00CF2BD8" w:rsidRDefault="008D50EA" w:rsidP="008824DD">
      <w:pPr>
        <w:numPr>
          <w:ilvl w:val="0"/>
          <w:numId w:val="4"/>
        </w:numPr>
        <w:tabs>
          <w:tab w:val="left" w:pos="284"/>
        </w:tabs>
        <w:rPr>
          <w:rFonts w:ascii="Arial" w:hAnsi="Arial" w:cs="Arial"/>
        </w:rPr>
      </w:pPr>
      <w:r>
        <w:rPr>
          <w:rFonts w:ascii="Arial" w:hAnsi="Arial" w:cs="Arial"/>
        </w:rPr>
        <w:t>s</w:t>
      </w:r>
      <w:r w:rsidR="00824BA7" w:rsidRPr="008824DD">
        <w:rPr>
          <w:rFonts w:ascii="Arial" w:hAnsi="Arial" w:cs="Arial"/>
        </w:rPr>
        <w:t xml:space="preserve">ecretariat to acknowledge letter but </w:t>
      </w:r>
      <w:r w:rsidR="004D3564">
        <w:rPr>
          <w:rFonts w:ascii="Arial" w:hAnsi="Arial" w:cs="Arial"/>
        </w:rPr>
        <w:t xml:space="preserve">note </w:t>
      </w:r>
      <w:r w:rsidR="00824BA7" w:rsidRPr="008824DD">
        <w:rPr>
          <w:rFonts w:ascii="Arial" w:hAnsi="Arial" w:cs="Arial"/>
        </w:rPr>
        <w:t>this is not something the committee is currently giving advice on</w:t>
      </w:r>
      <w:r w:rsidR="004D3564">
        <w:rPr>
          <w:rFonts w:ascii="Arial" w:hAnsi="Arial" w:cs="Arial"/>
        </w:rPr>
        <w:t>.</w:t>
      </w:r>
    </w:p>
    <w:p w14:paraId="7CF24A5E" w14:textId="77777777" w:rsidR="005821A8" w:rsidRPr="005821A8" w:rsidRDefault="005821A8" w:rsidP="005821A8">
      <w:pPr>
        <w:tabs>
          <w:tab w:val="left" w:pos="284"/>
        </w:tabs>
        <w:ind w:left="720"/>
        <w:rPr>
          <w:rFonts w:ascii="Arial" w:hAnsi="Arial" w:cs="Arial"/>
        </w:rPr>
      </w:pPr>
    </w:p>
    <w:p w14:paraId="7B52EB21" w14:textId="3F7E5521" w:rsidR="00CF2BD8" w:rsidRPr="008824DD" w:rsidRDefault="00665C70" w:rsidP="008824DD">
      <w:pPr>
        <w:tabs>
          <w:tab w:val="left" w:pos="284"/>
        </w:tabs>
        <w:ind w:left="720"/>
        <w:rPr>
          <w:rFonts w:ascii="Arial" w:hAnsi="Arial" w:cs="Arial"/>
        </w:rPr>
      </w:pPr>
      <w:r w:rsidRPr="008824DD">
        <w:rPr>
          <w:rFonts w:ascii="Arial" w:hAnsi="Arial" w:cs="Arial"/>
        </w:rPr>
        <w:t>3</w:t>
      </w:r>
      <w:r w:rsidR="00CF2BD8" w:rsidRPr="008824DD">
        <w:rPr>
          <w:rFonts w:ascii="Arial" w:hAnsi="Arial" w:cs="Arial"/>
        </w:rPr>
        <w:t>. Framework for Allocation</w:t>
      </w:r>
    </w:p>
    <w:p w14:paraId="0DD4CB3C" w14:textId="7BCC8FBB" w:rsidR="00CF2BD8" w:rsidRPr="008824DD" w:rsidRDefault="00CF2BD8" w:rsidP="004D3564">
      <w:pPr>
        <w:tabs>
          <w:tab w:val="left" w:pos="284"/>
        </w:tabs>
        <w:jc w:val="both"/>
        <w:rPr>
          <w:rFonts w:ascii="Arial" w:hAnsi="Arial" w:cs="Arial"/>
        </w:rPr>
      </w:pPr>
      <w:r w:rsidRPr="008824DD">
        <w:rPr>
          <w:rFonts w:ascii="Arial" w:hAnsi="Arial" w:cs="Arial"/>
        </w:rPr>
        <w:t xml:space="preserve">The committee discussed the changes made by the secretariat since feedback was last given. </w:t>
      </w:r>
      <w:r w:rsidR="00A52B62">
        <w:rPr>
          <w:rFonts w:ascii="Arial" w:hAnsi="Arial" w:cs="Arial"/>
        </w:rPr>
        <w:t xml:space="preserve">The secretariat updated the committee that the </w:t>
      </w:r>
      <w:r w:rsidR="00160062" w:rsidRPr="008824DD">
        <w:rPr>
          <w:rFonts w:ascii="Arial" w:hAnsi="Arial" w:cs="Arial"/>
        </w:rPr>
        <w:t xml:space="preserve">Summary of </w:t>
      </w:r>
      <w:r w:rsidR="00A52B62">
        <w:rPr>
          <w:rFonts w:ascii="Arial" w:hAnsi="Arial" w:cs="Arial"/>
        </w:rPr>
        <w:t>S</w:t>
      </w:r>
      <w:r w:rsidR="00160062" w:rsidRPr="008824DD">
        <w:rPr>
          <w:rFonts w:ascii="Arial" w:hAnsi="Arial" w:cs="Arial"/>
        </w:rPr>
        <w:t>ubmissions ha</w:t>
      </w:r>
      <w:r w:rsidR="00DF72ED">
        <w:rPr>
          <w:rFonts w:ascii="Arial" w:hAnsi="Arial" w:cs="Arial"/>
        </w:rPr>
        <w:t>d</w:t>
      </w:r>
      <w:r w:rsidR="00160062" w:rsidRPr="008824DD">
        <w:rPr>
          <w:rFonts w:ascii="Arial" w:hAnsi="Arial" w:cs="Arial"/>
        </w:rPr>
        <w:t xml:space="preserve"> been final</w:t>
      </w:r>
      <w:r w:rsidR="00A52B62">
        <w:rPr>
          <w:rFonts w:ascii="Arial" w:hAnsi="Arial" w:cs="Arial"/>
        </w:rPr>
        <w:t>ised, including a completed review of all the comments.</w:t>
      </w:r>
      <w:r w:rsidR="00160062" w:rsidRPr="008824DD">
        <w:rPr>
          <w:rFonts w:ascii="Arial" w:hAnsi="Arial" w:cs="Arial"/>
        </w:rPr>
        <w:t xml:space="preserve"> It was noted that the human rights lens and Treaty of Waitangi references were strengthened since the last meeting</w:t>
      </w:r>
      <w:r w:rsidR="00E64914" w:rsidRPr="008824DD">
        <w:rPr>
          <w:rFonts w:ascii="Arial" w:hAnsi="Arial" w:cs="Arial"/>
        </w:rPr>
        <w:t>. The committee commended the secretariat’s work</w:t>
      </w:r>
      <w:r w:rsidR="0060373E" w:rsidRPr="008824DD">
        <w:rPr>
          <w:rFonts w:ascii="Arial" w:hAnsi="Arial" w:cs="Arial"/>
        </w:rPr>
        <w:t xml:space="preserve"> and provided further feedback</w:t>
      </w:r>
      <w:r w:rsidR="00A52B62">
        <w:rPr>
          <w:rFonts w:ascii="Arial" w:hAnsi="Arial" w:cs="Arial"/>
        </w:rPr>
        <w:t xml:space="preserve"> that included critique about the Framework for Allocation</w:t>
      </w:r>
      <w:r w:rsidR="00A52B62" w:rsidRPr="008824DD">
        <w:rPr>
          <w:rFonts w:ascii="Arial" w:hAnsi="Arial" w:cs="Arial"/>
        </w:rPr>
        <w:t xml:space="preserve"> being cautious to not over-reach, minimising infection and </w:t>
      </w:r>
      <w:r w:rsidR="00A52B62">
        <w:rPr>
          <w:rFonts w:ascii="Arial" w:hAnsi="Arial" w:cs="Arial"/>
        </w:rPr>
        <w:t xml:space="preserve">advice </w:t>
      </w:r>
      <w:r w:rsidR="00A52B62">
        <w:rPr>
          <w:rFonts w:ascii="Arial" w:hAnsi="Arial" w:cs="Arial"/>
        </w:rPr>
        <w:lastRenderedPageBreak/>
        <w:t xml:space="preserve">about </w:t>
      </w:r>
      <w:r w:rsidR="00A52B62" w:rsidRPr="008824DD">
        <w:rPr>
          <w:rFonts w:ascii="Arial" w:hAnsi="Arial" w:cs="Arial"/>
        </w:rPr>
        <w:t xml:space="preserve">seeking further advice from </w:t>
      </w:r>
      <w:proofErr w:type="spellStart"/>
      <w:r w:rsidR="00A52B62">
        <w:rPr>
          <w:rFonts w:ascii="Arial" w:hAnsi="Arial" w:cs="Arial"/>
        </w:rPr>
        <w:t>Urutā</w:t>
      </w:r>
      <w:proofErr w:type="spellEnd"/>
      <w:r w:rsidR="00A52B62" w:rsidRPr="008824DD">
        <w:rPr>
          <w:rFonts w:ascii="Arial" w:hAnsi="Arial" w:cs="Arial"/>
        </w:rPr>
        <w:t xml:space="preserve">. </w:t>
      </w:r>
      <w:r w:rsidR="00A52B62">
        <w:rPr>
          <w:rFonts w:ascii="Arial" w:hAnsi="Arial" w:cs="Arial"/>
        </w:rPr>
        <w:t xml:space="preserve"> It </w:t>
      </w:r>
      <w:r w:rsidR="0060373E" w:rsidRPr="008824DD">
        <w:rPr>
          <w:rFonts w:ascii="Arial" w:hAnsi="Arial" w:cs="Arial"/>
        </w:rPr>
        <w:t xml:space="preserve">was agreed </w:t>
      </w:r>
      <w:r w:rsidR="00A52B62">
        <w:rPr>
          <w:rFonts w:ascii="Arial" w:hAnsi="Arial" w:cs="Arial"/>
        </w:rPr>
        <w:t xml:space="preserve">that the committee would provide any other feedback post-meeting </w:t>
      </w:r>
      <w:r w:rsidR="0060373E" w:rsidRPr="008824DD">
        <w:rPr>
          <w:rFonts w:ascii="Arial" w:hAnsi="Arial" w:cs="Arial"/>
        </w:rPr>
        <w:t xml:space="preserve">via email or Diligent </w:t>
      </w:r>
      <w:r w:rsidR="00A52B62">
        <w:rPr>
          <w:rFonts w:ascii="Arial" w:hAnsi="Arial" w:cs="Arial"/>
        </w:rPr>
        <w:t>b</w:t>
      </w:r>
      <w:r w:rsidR="0060373E" w:rsidRPr="008824DD">
        <w:rPr>
          <w:rFonts w:ascii="Arial" w:hAnsi="Arial" w:cs="Arial"/>
        </w:rPr>
        <w:t xml:space="preserve">oards. </w:t>
      </w:r>
    </w:p>
    <w:p w14:paraId="753CA04D" w14:textId="77777777" w:rsidR="00DE198C" w:rsidRPr="008824DD" w:rsidRDefault="00DE198C" w:rsidP="008824DD">
      <w:pPr>
        <w:tabs>
          <w:tab w:val="left" w:pos="284"/>
        </w:tabs>
        <w:rPr>
          <w:rFonts w:ascii="Arial" w:hAnsi="Arial" w:cs="Arial"/>
        </w:rPr>
      </w:pPr>
    </w:p>
    <w:p w14:paraId="3B02A2D1" w14:textId="207A5E63" w:rsidR="00DE198C" w:rsidRPr="008824DD" w:rsidRDefault="00665C70" w:rsidP="008824DD">
      <w:pPr>
        <w:tabs>
          <w:tab w:val="left" w:pos="284"/>
        </w:tabs>
        <w:ind w:left="720" w:right="175"/>
        <w:rPr>
          <w:rFonts w:ascii="Arial" w:hAnsi="Arial" w:cs="Arial"/>
        </w:rPr>
      </w:pPr>
      <w:r w:rsidRPr="008824DD">
        <w:rPr>
          <w:rFonts w:ascii="Arial" w:hAnsi="Arial" w:cs="Arial"/>
        </w:rPr>
        <w:t>4</w:t>
      </w:r>
      <w:r w:rsidR="00DE198C" w:rsidRPr="008824DD">
        <w:rPr>
          <w:rFonts w:ascii="Arial" w:hAnsi="Arial" w:cs="Arial"/>
        </w:rPr>
        <w:t>. Clinical Ethics Meeting/Getting Through Together Discussion</w:t>
      </w:r>
    </w:p>
    <w:p w14:paraId="640E5163" w14:textId="612F8019" w:rsidR="007C7F70" w:rsidRPr="008824DD" w:rsidRDefault="00165F5A" w:rsidP="004D3564">
      <w:pPr>
        <w:tabs>
          <w:tab w:val="left" w:pos="284"/>
        </w:tabs>
        <w:ind w:right="175"/>
        <w:jc w:val="both"/>
        <w:rPr>
          <w:rFonts w:ascii="Arial" w:hAnsi="Arial" w:cs="Arial"/>
        </w:rPr>
      </w:pPr>
      <w:r w:rsidRPr="008824DD">
        <w:rPr>
          <w:rFonts w:ascii="Arial" w:hAnsi="Arial" w:cs="Arial"/>
        </w:rPr>
        <w:t>The CCDHB Clinical Ethics Advisory Group</w:t>
      </w:r>
      <w:r w:rsidR="00A52B62">
        <w:rPr>
          <w:rFonts w:ascii="Arial" w:hAnsi="Arial" w:cs="Arial"/>
        </w:rPr>
        <w:t xml:space="preserve"> </w:t>
      </w:r>
      <w:r w:rsidR="007634C7">
        <w:rPr>
          <w:rFonts w:ascii="Arial" w:hAnsi="Arial" w:cs="Arial"/>
        </w:rPr>
        <w:t xml:space="preserve">(CCDHB CEAG) </w:t>
      </w:r>
      <w:r w:rsidR="00033C13" w:rsidRPr="008824DD">
        <w:rPr>
          <w:rFonts w:ascii="Arial" w:hAnsi="Arial" w:cs="Arial"/>
        </w:rPr>
        <w:t xml:space="preserve">gave a </w:t>
      </w:r>
      <w:r w:rsidR="00A52B62">
        <w:rPr>
          <w:rFonts w:ascii="Arial" w:hAnsi="Arial" w:cs="Arial"/>
        </w:rPr>
        <w:t xml:space="preserve">presentation that outlined the </w:t>
      </w:r>
      <w:r w:rsidR="00033C13" w:rsidRPr="008824DD">
        <w:rPr>
          <w:rFonts w:ascii="Arial" w:hAnsi="Arial" w:cs="Arial"/>
        </w:rPr>
        <w:t>n</w:t>
      </w:r>
      <w:r w:rsidR="00A52B62">
        <w:rPr>
          <w:rFonts w:ascii="Arial" w:hAnsi="Arial" w:cs="Arial"/>
        </w:rPr>
        <w:t>ature of their work</w:t>
      </w:r>
      <w:r w:rsidR="007634C7">
        <w:rPr>
          <w:rFonts w:ascii="Arial" w:hAnsi="Arial" w:cs="Arial"/>
        </w:rPr>
        <w:t xml:space="preserve">; namely, giving advice or information in direct patient care cases alongside support they provide to health professionals handling difficult ethical dilemmas. Recent cases the CCDHB CEAG had assisted with were included in the presentation to further illustrate the work they do. </w:t>
      </w:r>
    </w:p>
    <w:p w14:paraId="706E55BA" w14:textId="304E5FF4" w:rsidR="00DE198C" w:rsidRPr="008824DD" w:rsidRDefault="00DE198C" w:rsidP="008824DD">
      <w:pPr>
        <w:tabs>
          <w:tab w:val="left" w:pos="284"/>
        </w:tabs>
        <w:ind w:right="175"/>
        <w:rPr>
          <w:rFonts w:ascii="Arial" w:hAnsi="Arial" w:cs="Arial"/>
        </w:rPr>
      </w:pPr>
    </w:p>
    <w:p w14:paraId="49C3CDEF" w14:textId="4806FDC9" w:rsidR="00DE198C" w:rsidRPr="008824DD" w:rsidRDefault="00665C70" w:rsidP="008824DD">
      <w:pPr>
        <w:tabs>
          <w:tab w:val="left" w:pos="284"/>
        </w:tabs>
        <w:ind w:left="720" w:right="175"/>
        <w:rPr>
          <w:rFonts w:ascii="Arial" w:hAnsi="Arial" w:cs="Arial"/>
        </w:rPr>
      </w:pPr>
      <w:r w:rsidRPr="008824DD">
        <w:rPr>
          <w:rFonts w:ascii="Arial" w:hAnsi="Arial" w:cs="Arial"/>
        </w:rPr>
        <w:t>5.</w:t>
      </w:r>
      <w:r w:rsidR="00DE198C" w:rsidRPr="008824DD">
        <w:rPr>
          <w:rFonts w:ascii="Arial" w:hAnsi="Arial" w:cs="Arial"/>
        </w:rPr>
        <w:t xml:space="preserve"> Framework for Allocation Submitters Discussion</w:t>
      </w:r>
    </w:p>
    <w:p w14:paraId="149B4EDD" w14:textId="641A08CE" w:rsidR="00023CCC" w:rsidRPr="008824DD" w:rsidRDefault="007634C7" w:rsidP="004D3564">
      <w:pPr>
        <w:tabs>
          <w:tab w:val="left" w:pos="284"/>
        </w:tabs>
        <w:ind w:right="175"/>
        <w:jc w:val="both"/>
        <w:rPr>
          <w:rFonts w:ascii="Arial" w:hAnsi="Arial" w:cs="Arial"/>
        </w:rPr>
      </w:pPr>
      <w:r>
        <w:rPr>
          <w:rFonts w:ascii="Arial" w:hAnsi="Arial" w:cs="Arial"/>
        </w:rPr>
        <w:t>Representatives from t</w:t>
      </w:r>
      <w:r w:rsidR="00E92722" w:rsidRPr="008824DD">
        <w:rPr>
          <w:rFonts w:ascii="Arial" w:hAnsi="Arial" w:cs="Arial"/>
        </w:rPr>
        <w:t xml:space="preserve">he </w:t>
      </w:r>
      <w:r w:rsidR="00560B78" w:rsidRPr="008824DD">
        <w:rPr>
          <w:rFonts w:ascii="Arial" w:hAnsi="Arial" w:cs="Arial"/>
        </w:rPr>
        <w:t>New Zealand Nurses Organization joined the committee for discussion</w:t>
      </w:r>
      <w:r w:rsidR="00DE198C" w:rsidRPr="008824DD">
        <w:rPr>
          <w:rFonts w:ascii="Arial" w:hAnsi="Arial" w:cs="Arial"/>
        </w:rPr>
        <w:t xml:space="preserve"> of the framework</w:t>
      </w:r>
      <w:r w:rsidR="00AB1E47" w:rsidRPr="008824DD">
        <w:rPr>
          <w:rFonts w:ascii="Arial" w:hAnsi="Arial" w:cs="Arial"/>
        </w:rPr>
        <w:t xml:space="preserve">. </w:t>
      </w:r>
      <w:r w:rsidR="005A2170" w:rsidRPr="008824DD">
        <w:rPr>
          <w:rFonts w:ascii="Arial" w:hAnsi="Arial" w:cs="Arial"/>
        </w:rPr>
        <w:t xml:space="preserve">They </w:t>
      </w:r>
      <w:r w:rsidR="00EC5424" w:rsidRPr="008824DD">
        <w:rPr>
          <w:rFonts w:ascii="Arial" w:hAnsi="Arial" w:cs="Arial"/>
        </w:rPr>
        <w:t xml:space="preserve">noted </w:t>
      </w:r>
      <w:r w:rsidR="00B216E7" w:rsidRPr="008824DD">
        <w:rPr>
          <w:rFonts w:ascii="Arial" w:hAnsi="Arial" w:cs="Arial"/>
        </w:rPr>
        <w:t xml:space="preserve">nurses’ </w:t>
      </w:r>
      <w:r w:rsidR="00EC5424" w:rsidRPr="008824DD">
        <w:rPr>
          <w:rFonts w:ascii="Arial" w:hAnsi="Arial" w:cs="Arial"/>
        </w:rPr>
        <w:t>concern</w:t>
      </w:r>
      <w:r w:rsidR="00B7119C" w:rsidRPr="008824DD">
        <w:rPr>
          <w:rFonts w:ascii="Arial" w:hAnsi="Arial" w:cs="Arial"/>
        </w:rPr>
        <w:t>s</w:t>
      </w:r>
      <w:r w:rsidR="00EC5424" w:rsidRPr="008824DD">
        <w:rPr>
          <w:rFonts w:ascii="Arial" w:hAnsi="Arial" w:cs="Arial"/>
        </w:rPr>
        <w:t xml:space="preserve"> over equity of access due to differing guidelines across District Health Boards</w:t>
      </w:r>
      <w:r w:rsidR="00B7119C" w:rsidRPr="008824DD">
        <w:rPr>
          <w:rFonts w:ascii="Arial" w:hAnsi="Arial" w:cs="Arial"/>
        </w:rPr>
        <w:t>, stating the framework was valuable for addressing these differing guidelines</w:t>
      </w:r>
      <w:r>
        <w:rPr>
          <w:rFonts w:ascii="Arial" w:hAnsi="Arial" w:cs="Arial"/>
        </w:rPr>
        <w:t xml:space="preserve"> for consistency nationally</w:t>
      </w:r>
      <w:r w:rsidR="00B7119C" w:rsidRPr="008824DD">
        <w:rPr>
          <w:rFonts w:ascii="Arial" w:hAnsi="Arial" w:cs="Arial"/>
        </w:rPr>
        <w:t xml:space="preserve">. They stated that resources and scarcity </w:t>
      </w:r>
      <w:proofErr w:type="gramStart"/>
      <w:r w:rsidR="00B7119C" w:rsidRPr="008824DD">
        <w:rPr>
          <w:rFonts w:ascii="Arial" w:hAnsi="Arial" w:cs="Arial"/>
        </w:rPr>
        <w:t>covers</w:t>
      </w:r>
      <w:proofErr w:type="gramEnd"/>
      <w:r w:rsidR="00B7119C" w:rsidRPr="008824DD">
        <w:rPr>
          <w:rFonts w:ascii="Arial" w:hAnsi="Arial" w:cs="Arial"/>
        </w:rPr>
        <w:t xml:space="preserve"> a lot of circumstances and could be broader in application than just COVID-19. </w:t>
      </w:r>
      <w:r w:rsidR="00665C70" w:rsidRPr="008824DD">
        <w:rPr>
          <w:rFonts w:ascii="Arial" w:hAnsi="Arial" w:cs="Arial"/>
        </w:rPr>
        <w:t>The committee w</w:t>
      </w:r>
      <w:r>
        <w:rPr>
          <w:rFonts w:ascii="Arial" w:hAnsi="Arial" w:cs="Arial"/>
        </w:rPr>
        <w:t>as</w:t>
      </w:r>
      <w:r w:rsidR="00665C70" w:rsidRPr="008824DD">
        <w:rPr>
          <w:rFonts w:ascii="Arial" w:hAnsi="Arial" w:cs="Arial"/>
        </w:rPr>
        <w:t xml:space="preserve"> asked to consider</w:t>
      </w:r>
      <w:r>
        <w:rPr>
          <w:rFonts w:ascii="Arial" w:hAnsi="Arial" w:cs="Arial"/>
        </w:rPr>
        <w:t xml:space="preserve"> circulating information for healthcare consumers for the</w:t>
      </w:r>
      <w:r w:rsidR="00665C70" w:rsidRPr="008824DD">
        <w:rPr>
          <w:rFonts w:ascii="Arial" w:hAnsi="Arial" w:cs="Arial"/>
        </w:rPr>
        <w:t xml:space="preserve"> implementation </w:t>
      </w:r>
      <w:r>
        <w:rPr>
          <w:rFonts w:ascii="Arial" w:hAnsi="Arial" w:cs="Arial"/>
        </w:rPr>
        <w:t>Framework for Allocation.</w:t>
      </w:r>
    </w:p>
    <w:p w14:paraId="4DA533F4" w14:textId="55C7069C" w:rsidR="00554A9E" w:rsidRPr="008824DD" w:rsidRDefault="00554A9E" w:rsidP="008824DD">
      <w:pPr>
        <w:tabs>
          <w:tab w:val="left" w:pos="284"/>
        </w:tabs>
        <w:ind w:left="142" w:right="175"/>
        <w:rPr>
          <w:rFonts w:ascii="Arial" w:hAnsi="Arial" w:cs="Arial"/>
        </w:rPr>
      </w:pPr>
    </w:p>
    <w:p w14:paraId="1CA00C5C" w14:textId="15B2D98F" w:rsidR="00A11C50" w:rsidRPr="008824DD" w:rsidRDefault="00665C70" w:rsidP="00A52B62">
      <w:pPr>
        <w:tabs>
          <w:tab w:val="left" w:pos="284"/>
        </w:tabs>
        <w:ind w:right="175"/>
        <w:rPr>
          <w:rFonts w:ascii="Arial" w:hAnsi="Arial" w:cs="Arial"/>
        </w:rPr>
      </w:pPr>
      <w:r w:rsidRPr="008824DD">
        <w:rPr>
          <w:rFonts w:ascii="Arial" w:hAnsi="Arial" w:cs="Arial"/>
        </w:rPr>
        <w:t>The meeting closed at 3.45pm</w:t>
      </w:r>
      <w:r w:rsidR="004D3564">
        <w:rPr>
          <w:rFonts w:ascii="Arial" w:hAnsi="Arial" w:cs="Arial"/>
        </w:rPr>
        <w:t>.</w:t>
      </w:r>
    </w:p>
    <w:p w14:paraId="7D1C9B0B" w14:textId="77777777" w:rsidR="00002316" w:rsidRPr="008824DD" w:rsidRDefault="00002316" w:rsidP="008824DD">
      <w:pPr>
        <w:tabs>
          <w:tab w:val="left" w:pos="284"/>
        </w:tabs>
      </w:pPr>
    </w:p>
    <w:sectPr w:rsidR="00002316" w:rsidRPr="00882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C21"/>
    <w:multiLevelType w:val="hybridMultilevel"/>
    <w:tmpl w:val="3A4CF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5F504EC"/>
    <w:multiLevelType w:val="hybridMultilevel"/>
    <w:tmpl w:val="2452A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F66B1C"/>
    <w:multiLevelType w:val="hybridMultilevel"/>
    <w:tmpl w:val="0664AE56"/>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6D7560E9"/>
    <w:multiLevelType w:val="hybridMultilevel"/>
    <w:tmpl w:val="58D8E434"/>
    <w:lvl w:ilvl="0" w:tplc="158E2B44">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4" w15:restartNumberingAfterBreak="0">
    <w:nsid w:val="7BDC7E65"/>
    <w:multiLevelType w:val="hybridMultilevel"/>
    <w:tmpl w:val="0664AE56"/>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0E"/>
    <w:rsid w:val="00002316"/>
    <w:rsid w:val="00005B09"/>
    <w:rsid w:val="00023CCC"/>
    <w:rsid w:val="00033C13"/>
    <w:rsid w:val="00062E61"/>
    <w:rsid w:val="000638C9"/>
    <w:rsid w:val="000760DE"/>
    <w:rsid w:val="0008667E"/>
    <w:rsid w:val="000A58B2"/>
    <w:rsid w:val="000C3FA7"/>
    <w:rsid w:val="000F121E"/>
    <w:rsid w:val="00115780"/>
    <w:rsid w:val="00160062"/>
    <w:rsid w:val="00165F5A"/>
    <w:rsid w:val="00167F13"/>
    <w:rsid w:val="001A2606"/>
    <w:rsid w:val="001C1D3F"/>
    <w:rsid w:val="001C613E"/>
    <w:rsid w:val="001F0450"/>
    <w:rsid w:val="00204EFE"/>
    <w:rsid w:val="00206F05"/>
    <w:rsid w:val="00224238"/>
    <w:rsid w:val="0023721C"/>
    <w:rsid w:val="002472F5"/>
    <w:rsid w:val="00262406"/>
    <w:rsid w:val="002738E4"/>
    <w:rsid w:val="00277107"/>
    <w:rsid w:val="00280263"/>
    <w:rsid w:val="00285E1C"/>
    <w:rsid w:val="00287DC8"/>
    <w:rsid w:val="0029324D"/>
    <w:rsid w:val="002B6CE8"/>
    <w:rsid w:val="002C7F12"/>
    <w:rsid w:val="00300907"/>
    <w:rsid w:val="00306808"/>
    <w:rsid w:val="00320E5C"/>
    <w:rsid w:val="00333391"/>
    <w:rsid w:val="00345520"/>
    <w:rsid w:val="00346C16"/>
    <w:rsid w:val="00353288"/>
    <w:rsid w:val="003536DE"/>
    <w:rsid w:val="00376C74"/>
    <w:rsid w:val="00381FE6"/>
    <w:rsid w:val="0039498D"/>
    <w:rsid w:val="00396BD3"/>
    <w:rsid w:val="003A3454"/>
    <w:rsid w:val="003D560A"/>
    <w:rsid w:val="003F4142"/>
    <w:rsid w:val="003F7CB4"/>
    <w:rsid w:val="00410266"/>
    <w:rsid w:val="004232B6"/>
    <w:rsid w:val="00441BCA"/>
    <w:rsid w:val="00472CAC"/>
    <w:rsid w:val="0049022F"/>
    <w:rsid w:val="004A1285"/>
    <w:rsid w:val="004B023D"/>
    <w:rsid w:val="004B252C"/>
    <w:rsid w:val="004D3564"/>
    <w:rsid w:val="00517785"/>
    <w:rsid w:val="00522F82"/>
    <w:rsid w:val="00554A9E"/>
    <w:rsid w:val="00560B78"/>
    <w:rsid w:val="00566A1F"/>
    <w:rsid w:val="0057323A"/>
    <w:rsid w:val="005821A8"/>
    <w:rsid w:val="00593310"/>
    <w:rsid w:val="00593E18"/>
    <w:rsid w:val="005A1254"/>
    <w:rsid w:val="005A2170"/>
    <w:rsid w:val="005B7F73"/>
    <w:rsid w:val="005D31FC"/>
    <w:rsid w:val="005E73FA"/>
    <w:rsid w:val="005F19E8"/>
    <w:rsid w:val="0060373E"/>
    <w:rsid w:val="00630214"/>
    <w:rsid w:val="00661286"/>
    <w:rsid w:val="00662553"/>
    <w:rsid w:val="00665C70"/>
    <w:rsid w:val="0066707D"/>
    <w:rsid w:val="00667C0E"/>
    <w:rsid w:val="00677040"/>
    <w:rsid w:val="00684644"/>
    <w:rsid w:val="006B1778"/>
    <w:rsid w:val="006B2992"/>
    <w:rsid w:val="006B69B9"/>
    <w:rsid w:val="006B7F5D"/>
    <w:rsid w:val="006D165A"/>
    <w:rsid w:val="006D5FA4"/>
    <w:rsid w:val="006E5AC2"/>
    <w:rsid w:val="006F0E32"/>
    <w:rsid w:val="00726FA9"/>
    <w:rsid w:val="007374C2"/>
    <w:rsid w:val="00737F4D"/>
    <w:rsid w:val="00745CEC"/>
    <w:rsid w:val="00751940"/>
    <w:rsid w:val="00752443"/>
    <w:rsid w:val="00757A67"/>
    <w:rsid w:val="007634C7"/>
    <w:rsid w:val="00763EBD"/>
    <w:rsid w:val="007647A3"/>
    <w:rsid w:val="00766D7E"/>
    <w:rsid w:val="00787DB9"/>
    <w:rsid w:val="007A07A0"/>
    <w:rsid w:val="007A09E1"/>
    <w:rsid w:val="007C7F70"/>
    <w:rsid w:val="00824BA7"/>
    <w:rsid w:val="00836007"/>
    <w:rsid w:val="00837BD6"/>
    <w:rsid w:val="008824DD"/>
    <w:rsid w:val="008A64BC"/>
    <w:rsid w:val="008D50EA"/>
    <w:rsid w:val="008E2068"/>
    <w:rsid w:val="009024C1"/>
    <w:rsid w:val="00956E9A"/>
    <w:rsid w:val="009861ED"/>
    <w:rsid w:val="009D0CA1"/>
    <w:rsid w:val="009D1916"/>
    <w:rsid w:val="009D1E29"/>
    <w:rsid w:val="009F595D"/>
    <w:rsid w:val="00A11C50"/>
    <w:rsid w:val="00A23F1B"/>
    <w:rsid w:val="00A52B62"/>
    <w:rsid w:val="00A76C6D"/>
    <w:rsid w:val="00A81115"/>
    <w:rsid w:val="00A866C4"/>
    <w:rsid w:val="00A941E1"/>
    <w:rsid w:val="00AA36DA"/>
    <w:rsid w:val="00AB1E47"/>
    <w:rsid w:val="00B153AC"/>
    <w:rsid w:val="00B2018F"/>
    <w:rsid w:val="00B216E7"/>
    <w:rsid w:val="00B426BB"/>
    <w:rsid w:val="00B43FDF"/>
    <w:rsid w:val="00B62F55"/>
    <w:rsid w:val="00B7119C"/>
    <w:rsid w:val="00B906A9"/>
    <w:rsid w:val="00BB195B"/>
    <w:rsid w:val="00BC2074"/>
    <w:rsid w:val="00BE3EDD"/>
    <w:rsid w:val="00BF69E8"/>
    <w:rsid w:val="00C01183"/>
    <w:rsid w:val="00C20E08"/>
    <w:rsid w:val="00C648CE"/>
    <w:rsid w:val="00C65A57"/>
    <w:rsid w:val="00CF2BD8"/>
    <w:rsid w:val="00CF45E7"/>
    <w:rsid w:val="00D1273A"/>
    <w:rsid w:val="00D12A74"/>
    <w:rsid w:val="00D139E5"/>
    <w:rsid w:val="00D215C5"/>
    <w:rsid w:val="00D37847"/>
    <w:rsid w:val="00D414B1"/>
    <w:rsid w:val="00D450E1"/>
    <w:rsid w:val="00D57A95"/>
    <w:rsid w:val="00D97775"/>
    <w:rsid w:val="00DB4FC3"/>
    <w:rsid w:val="00DC1894"/>
    <w:rsid w:val="00DC691C"/>
    <w:rsid w:val="00DD0313"/>
    <w:rsid w:val="00DD1C5C"/>
    <w:rsid w:val="00DE198C"/>
    <w:rsid w:val="00DE7E90"/>
    <w:rsid w:val="00DF5E71"/>
    <w:rsid w:val="00DF72ED"/>
    <w:rsid w:val="00E1179E"/>
    <w:rsid w:val="00E135C1"/>
    <w:rsid w:val="00E2437E"/>
    <w:rsid w:val="00E310DF"/>
    <w:rsid w:val="00E40602"/>
    <w:rsid w:val="00E40C8D"/>
    <w:rsid w:val="00E458F9"/>
    <w:rsid w:val="00E47585"/>
    <w:rsid w:val="00E51132"/>
    <w:rsid w:val="00E542A1"/>
    <w:rsid w:val="00E57369"/>
    <w:rsid w:val="00E64914"/>
    <w:rsid w:val="00E81EA0"/>
    <w:rsid w:val="00E869CD"/>
    <w:rsid w:val="00E92722"/>
    <w:rsid w:val="00EA560F"/>
    <w:rsid w:val="00EA5F01"/>
    <w:rsid w:val="00EA7008"/>
    <w:rsid w:val="00EC1281"/>
    <w:rsid w:val="00EC3CF0"/>
    <w:rsid w:val="00EC5424"/>
    <w:rsid w:val="00EC7289"/>
    <w:rsid w:val="00EF40FF"/>
    <w:rsid w:val="00F01338"/>
    <w:rsid w:val="00F11927"/>
    <w:rsid w:val="00F25EEE"/>
    <w:rsid w:val="00F3768D"/>
    <w:rsid w:val="00FA40C6"/>
    <w:rsid w:val="00FC564B"/>
    <w:rsid w:val="00FE6F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8AC8"/>
  <w15:chartTrackingRefBased/>
  <w15:docId w15:val="{C4AB5735-F5EB-43F8-B9A5-452D76A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22F82"/>
    <w:pPr>
      <w:spacing w:after="200" w:line="276" w:lineRule="auto"/>
      <w:ind w:left="720"/>
      <w:contextualSpacing/>
    </w:pPr>
    <w:rPr>
      <w:rFonts w:ascii="Arial" w:eastAsia="Calibri" w:hAnsi="Arial" w:cs="Times New Roman"/>
      <w:sz w:val="24"/>
    </w:rPr>
  </w:style>
  <w:style w:type="paragraph" w:styleId="BalloonText">
    <w:name w:val="Balloon Text"/>
    <w:basedOn w:val="Normal"/>
    <w:link w:val="BalloonTextChar"/>
    <w:uiPriority w:val="99"/>
    <w:semiHidden/>
    <w:unhideWhenUsed/>
    <w:rsid w:val="0052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82"/>
    <w:rPr>
      <w:rFonts w:ascii="Segoe UI" w:hAnsi="Segoe UI" w:cs="Segoe UI"/>
      <w:sz w:val="18"/>
      <w:szCs w:val="18"/>
    </w:rPr>
  </w:style>
  <w:style w:type="paragraph" w:styleId="ListParagraph">
    <w:name w:val="List Paragraph"/>
    <w:basedOn w:val="Normal"/>
    <w:uiPriority w:val="34"/>
    <w:qFormat/>
    <w:rsid w:val="00D414B1"/>
    <w:pPr>
      <w:ind w:left="720"/>
      <w:contextualSpacing/>
    </w:pPr>
  </w:style>
  <w:style w:type="character" w:styleId="CommentReference">
    <w:name w:val="annotation reference"/>
    <w:basedOn w:val="DefaultParagraphFont"/>
    <w:uiPriority w:val="99"/>
    <w:semiHidden/>
    <w:unhideWhenUsed/>
    <w:rsid w:val="00DE198C"/>
    <w:rPr>
      <w:sz w:val="16"/>
      <w:szCs w:val="16"/>
    </w:rPr>
  </w:style>
  <w:style w:type="paragraph" w:styleId="CommentText">
    <w:name w:val="annotation text"/>
    <w:basedOn w:val="Normal"/>
    <w:link w:val="CommentTextChar"/>
    <w:uiPriority w:val="99"/>
    <w:semiHidden/>
    <w:unhideWhenUsed/>
    <w:rsid w:val="00DE198C"/>
    <w:pPr>
      <w:spacing w:line="240" w:lineRule="auto"/>
    </w:pPr>
    <w:rPr>
      <w:sz w:val="20"/>
      <w:szCs w:val="20"/>
    </w:rPr>
  </w:style>
  <w:style w:type="character" w:customStyle="1" w:styleId="CommentTextChar">
    <w:name w:val="Comment Text Char"/>
    <w:basedOn w:val="DefaultParagraphFont"/>
    <w:link w:val="CommentText"/>
    <w:uiPriority w:val="99"/>
    <w:semiHidden/>
    <w:rsid w:val="00DE198C"/>
    <w:rPr>
      <w:sz w:val="20"/>
      <w:szCs w:val="20"/>
    </w:rPr>
  </w:style>
  <w:style w:type="paragraph" w:styleId="CommentSubject">
    <w:name w:val="annotation subject"/>
    <w:basedOn w:val="CommentText"/>
    <w:next w:val="CommentText"/>
    <w:link w:val="CommentSubjectChar"/>
    <w:uiPriority w:val="99"/>
    <w:semiHidden/>
    <w:unhideWhenUsed/>
    <w:rsid w:val="00DE198C"/>
    <w:rPr>
      <w:b/>
      <w:bCs/>
    </w:rPr>
  </w:style>
  <w:style w:type="character" w:customStyle="1" w:styleId="CommentSubjectChar">
    <w:name w:val="Comment Subject Char"/>
    <w:basedOn w:val="CommentTextChar"/>
    <w:link w:val="CommentSubject"/>
    <w:uiPriority w:val="99"/>
    <w:semiHidden/>
    <w:rsid w:val="00DE1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768B7-E236-4F8B-9156-1649B53FEA5B}">
  <ds:schemaRefs>
    <ds:schemaRef ds:uri="4aea5d07-0eb0-44bf-96eb-22637babf9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B01E7A-5E26-413C-941B-5AA8672407CD}">
  <ds:schemaRefs>
    <ds:schemaRef ds:uri="http://schemas.microsoft.com/sharepoint/v3/contenttype/forms"/>
  </ds:schemaRefs>
</ds:datastoreItem>
</file>

<file path=customXml/itemProps3.xml><?xml version="1.0" encoding="utf-8"?>
<ds:datastoreItem xmlns:ds="http://schemas.openxmlformats.org/officeDocument/2006/customXml" ds:itemID="{FF96D03D-E54D-4F15-9FC3-D9D750B8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Parnell</dc:creator>
  <cp:keywords/>
  <dc:description/>
  <cp:lastModifiedBy>Hayley Robertson</cp:lastModifiedBy>
  <cp:revision>2</cp:revision>
  <dcterms:created xsi:type="dcterms:W3CDTF">2020-11-03T20:42:00Z</dcterms:created>
  <dcterms:modified xsi:type="dcterms:W3CDTF">2020-11-03T20:42:00Z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